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4D" w:rsidRPr="00D97D7C" w:rsidRDefault="00E15D4D" w:rsidP="00E15D4D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97D7C">
        <w:rPr>
          <w:rFonts w:ascii="GHEA Grapalat" w:eastAsia="Times New Roman" w:hAnsi="GHEA Grapalat" w:cs="Times New Roman"/>
          <w:b/>
          <w:bCs/>
          <w:i/>
          <w:iCs/>
          <w:color w:val="000000"/>
          <w:lang w:val="ru-RU"/>
        </w:rPr>
        <w:t>ЗАЯВЛЕНИЕ</w:t>
      </w:r>
    </w:p>
    <w:p w:rsidR="00E15D4D" w:rsidRPr="00D97D7C" w:rsidRDefault="00E15D4D" w:rsidP="00E15D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97D7C">
        <w:rPr>
          <w:rFonts w:ascii="GHEA Grapalat" w:eastAsia="Times New Roman" w:hAnsi="GHEA Grapalat" w:cs="Times New Roman"/>
          <w:b/>
          <w:bCs/>
          <w:i/>
          <w:iCs/>
          <w:color w:val="000000"/>
          <w:lang w:val="ru-RU"/>
        </w:rPr>
        <w:t>Ценообразование ОПРОС процедуры</w:t>
      </w:r>
      <w:r w:rsidRPr="00CA3642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D97D7C">
        <w:rPr>
          <w:rFonts w:ascii="GHEA Grapalat" w:eastAsia="Times New Roman" w:hAnsi="GHEA Grapalat" w:cs="GHEA Grapalat"/>
          <w:b/>
          <w:bCs/>
          <w:i/>
          <w:iCs/>
          <w:color w:val="000000"/>
          <w:lang w:val="ru-RU"/>
        </w:rPr>
        <w:t>КОНТРАКТ</w:t>
      </w:r>
      <w:r w:rsidRPr="00CA3642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D97D7C">
        <w:rPr>
          <w:rFonts w:ascii="GHEA Grapalat" w:eastAsia="Times New Roman" w:hAnsi="GHEA Grapalat" w:cs="GHEA Grapalat"/>
          <w:b/>
          <w:bCs/>
          <w:i/>
          <w:iCs/>
          <w:color w:val="000000"/>
          <w:lang w:val="ru-RU"/>
        </w:rPr>
        <w:t>ОБОЗНАЧЕНИЕ</w:t>
      </w:r>
      <w:r w:rsidRPr="00CA3642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D97D7C">
        <w:rPr>
          <w:rFonts w:ascii="GHEA Grapalat" w:eastAsia="Times New Roman" w:hAnsi="GHEA Grapalat" w:cs="GHEA Grapalat"/>
          <w:b/>
          <w:bCs/>
          <w:i/>
          <w:iCs/>
          <w:color w:val="000000"/>
          <w:lang w:val="ru-RU"/>
        </w:rPr>
        <w:t>ИЗ</w:t>
      </w:r>
      <w:r w:rsidRPr="00CA3642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CA3642">
        <w:rPr>
          <w:rFonts w:ascii="GHEA Grapalat" w:eastAsia="Times New Roman" w:hAnsi="GHEA Grapalat" w:cs="Times New Roman"/>
          <w:b/>
          <w:bCs/>
          <w:i/>
          <w:iCs/>
          <w:color w:val="000000"/>
        </w:rPr>
        <w:t>THE</w:t>
      </w:r>
    </w:p>
    <w:p w:rsidR="00E15D4D" w:rsidRPr="00D97D7C" w:rsidRDefault="00E15D4D" w:rsidP="00E15D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CA3642">
        <w:rPr>
          <w:rFonts w:ascii="Sylfaen" w:eastAsia="Times New Roman" w:hAnsi="Sylfaen" w:cs="Times New Roman"/>
          <w:b/>
          <w:bCs/>
          <w:i/>
          <w:iCs/>
          <w:color w:val="000000"/>
        </w:rPr>
        <w:t> </w:t>
      </w:r>
    </w:p>
    <w:p w:rsidR="00E15D4D" w:rsidRPr="00CA3642" w:rsidRDefault="00E15D4D" w:rsidP="00E15D4D">
      <w:pPr>
        <w:pStyle w:val="BodyTextIndent"/>
        <w:spacing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D97D7C">
        <w:rPr>
          <w:rFonts w:ascii="GHEA Grapalat" w:eastAsia="Times New Roman" w:hAnsi="GHEA Grapalat" w:cs="Times New Roman"/>
          <w:b/>
          <w:bCs/>
          <w:i/>
          <w:iCs/>
          <w:color w:val="000000"/>
          <w:lang w:val="ru-RU"/>
        </w:rPr>
        <w:t>ПРОЦЕДУРА</w:t>
      </w:r>
      <w:r w:rsidRPr="00CA3642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proofErr w:type="gramStart"/>
      <w:r w:rsidRPr="00D97D7C">
        <w:rPr>
          <w:rFonts w:ascii="GHEA Grapalat" w:eastAsia="Times New Roman" w:hAnsi="GHEA Grapalat" w:cs="GHEA Grapalat"/>
          <w:b/>
          <w:bCs/>
          <w:i/>
          <w:iCs/>
          <w:color w:val="000000"/>
          <w:lang w:val="ru-RU"/>
        </w:rPr>
        <w:t>КОД</w:t>
      </w:r>
      <w:r w:rsidRPr="00CA3642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>
        <w:rPr>
          <w:rFonts w:ascii="Sylfaen" w:eastAsia="Times New Roman" w:hAnsi="Sylfaen" w:cs="Calibri"/>
          <w:b/>
          <w:bCs/>
          <w:i/>
          <w:iCs/>
          <w:color w:val="000000"/>
          <w:lang w:val="hy-AM"/>
        </w:rPr>
        <w:t xml:space="preserve"> </w:t>
      </w:r>
      <w:r w:rsidRPr="00A044DA">
        <w:rPr>
          <w:rFonts w:ascii="GHEA Grapalat" w:hAnsi="GHEA Grapalat" w:cs="Sylfaen"/>
          <w:b/>
          <w:i/>
          <w:lang w:val="af-ZA"/>
        </w:rPr>
        <w:t>«</w:t>
      </w:r>
      <w:proofErr w:type="gramEnd"/>
      <w:r w:rsidRPr="00E15D4D">
        <w:rPr>
          <w:rFonts w:ascii="GHEA Grapalat" w:hAnsi="GHEA Grapalat"/>
          <w:i/>
          <w:szCs w:val="24"/>
          <w:lang w:val="af-ZA"/>
        </w:rPr>
        <w:t xml:space="preserve"> </w:t>
      </w:r>
      <w:r w:rsidRPr="001E7184">
        <w:rPr>
          <w:rFonts w:ascii="GHEA Grapalat" w:hAnsi="GHEA Grapalat"/>
          <w:i/>
          <w:szCs w:val="24"/>
          <w:lang w:val="af-ZA"/>
        </w:rPr>
        <w:t>ԳՄ-</w:t>
      </w:r>
      <w:r w:rsidRPr="00EB0C13">
        <w:rPr>
          <w:rFonts w:ascii="GHEA Grapalat" w:hAnsi="GHEA Grapalat"/>
          <w:i/>
          <w:szCs w:val="24"/>
          <w:lang w:val="af-ZA"/>
        </w:rPr>
        <w:t>ԳՀԱՊՁԲ</w:t>
      </w:r>
      <w:r>
        <w:rPr>
          <w:rFonts w:ascii="GHEA Grapalat" w:hAnsi="GHEA Grapalat"/>
          <w:i/>
          <w:szCs w:val="24"/>
          <w:lang w:val="af-ZA"/>
        </w:rPr>
        <w:t xml:space="preserve"> -21</w:t>
      </w:r>
      <w:r w:rsidRPr="001E7184">
        <w:rPr>
          <w:rFonts w:ascii="GHEA Grapalat" w:hAnsi="GHEA Grapalat"/>
          <w:i/>
          <w:szCs w:val="24"/>
          <w:lang w:val="af-ZA"/>
        </w:rPr>
        <w:t>/1</w:t>
      </w:r>
      <w:r w:rsidRPr="00A044DA">
        <w:rPr>
          <w:rFonts w:ascii="GHEA Grapalat" w:hAnsi="GHEA Grapalat" w:cs="Sylfaen"/>
          <w:b/>
          <w:i/>
          <w:lang w:val="af-ZA"/>
        </w:rPr>
        <w:t>»</w:t>
      </w:r>
    </w:p>
    <w:p w:rsidR="00E15D4D" w:rsidRPr="00D97D7C" w:rsidRDefault="00E15D4D" w:rsidP="00E15D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CA3642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</w:p>
    <w:p w:rsidR="00E15D4D" w:rsidRPr="00CA3642" w:rsidRDefault="00E15D4D" w:rsidP="00E15D4D">
      <w:pPr>
        <w:pStyle w:val="BodyTextIndent"/>
        <w:widowControl w:val="0"/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 ниже представляет информацию о решении заключения договора в результате процедуры закупки под кодом "</w:t>
      </w:r>
      <w:r w:rsidRPr="00CA3642">
        <w:rPr>
          <w:rFonts w:ascii="Calibri" w:eastAsia="Times New Roman" w:hAnsi="Calibri" w:cs="Calibri"/>
          <w:sz w:val="20"/>
          <w:szCs w:val="20"/>
          <w:lang w:val="ru-RU" w:eastAsia="ru-RU"/>
        </w:rPr>
        <w:t> </w:t>
      </w:r>
      <w:r w:rsidRPr="001E7184">
        <w:rPr>
          <w:rFonts w:ascii="GHEA Grapalat" w:hAnsi="GHEA Grapalat"/>
          <w:i/>
          <w:szCs w:val="24"/>
          <w:lang w:val="af-ZA"/>
        </w:rPr>
        <w:t>ԳՄ-</w:t>
      </w:r>
      <w:r w:rsidRPr="00EB0C13">
        <w:rPr>
          <w:rFonts w:ascii="GHEA Grapalat" w:hAnsi="GHEA Grapalat"/>
          <w:i/>
          <w:szCs w:val="24"/>
          <w:lang w:val="af-ZA"/>
        </w:rPr>
        <w:t>ԳՀԱՊՁԲ</w:t>
      </w:r>
      <w:r>
        <w:rPr>
          <w:rFonts w:ascii="GHEA Grapalat" w:hAnsi="GHEA Grapalat"/>
          <w:i/>
          <w:szCs w:val="24"/>
          <w:lang w:val="af-ZA"/>
        </w:rPr>
        <w:t xml:space="preserve"> -21</w:t>
      </w:r>
      <w:r w:rsidRPr="001E7184">
        <w:rPr>
          <w:rFonts w:ascii="GHEA Grapalat" w:hAnsi="GHEA Grapalat"/>
          <w:i/>
          <w:szCs w:val="24"/>
          <w:lang w:val="af-ZA"/>
        </w:rPr>
        <w:t>/1</w:t>
      </w:r>
      <w:proofErr w:type="gramStart"/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"</w:t>
      </w:r>
      <w:r w:rsidRPr="00CA3642">
        <w:rPr>
          <w:rFonts w:ascii="Calibri" w:eastAsia="Times New Roman" w:hAnsi="Calibri" w:cs="Calibri"/>
          <w:sz w:val="20"/>
          <w:szCs w:val="20"/>
          <w:lang w:val="ru-RU" w:eastAsia="ru-RU"/>
        </w:rPr>
        <w:t> </w:t>
      </w:r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организованной</w:t>
      </w:r>
      <w:proofErr w:type="gramEnd"/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с целью на предоставление </w:t>
      </w:r>
      <w:r w:rsidRPr="004127B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на поставку </w:t>
      </w:r>
      <w:r w:rsidRPr="00E15D4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товаров продукт</w:t>
      </w:r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</w:p>
    <w:p w:rsidR="00E15D4D" w:rsidRPr="00CA3642" w:rsidRDefault="00E15D4D" w:rsidP="00E15D4D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№ 02 от 27.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01</w:t>
      </w:r>
      <w:r w:rsidRPr="00D97D7C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2021</w:t>
      </w:r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Pr="00CA364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 1: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Покупка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proofErr w:type="gramStart"/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подлежит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,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Хлеб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714"/>
        <w:gridCol w:w="5383"/>
        <w:gridCol w:w="4559"/>
        <w:gridCol w:w="3474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H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Имя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gram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участника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:</w:t>
            </w:r>
            <w:proofErr w:type="gramEnd"/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,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соответствующие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требованиям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при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необходимости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указать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,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не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соответствующие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требованиям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случае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несоответствия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указать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«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Х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sz w:val="20"/>
                <w:szCs w:val="20"/>
                <w:lang w:val="ru-RU"/>
              </w:rPr>
              <w:t>»</w:t>
            </w: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714"/>
        <w:gridCol w:w="6447"/>
        <w:gridCol w:w="3058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Участники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занимали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должности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участник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отметка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«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»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для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выбранного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участника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Цена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gram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предложения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:</w:t>
            </w:r>
            <w:proofErr w:type="gramEnd"/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без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gram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НДС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,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тыс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руб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Դ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spellStart"/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րամ</w:t>
            </w:r>
            <w:proofErr w:type="spellEnd"/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1 078,0: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2 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-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Times New Roman"/>
          <w:color w:val="000000"/>
        </w:rPr>
        <w:t>сахар</w:t>
      </w:r>
      <w:proofErr w:type="spellEnd"/>
      <w:r w:rsidRPr="00E15D4D">
        <w:rPr>
          <w:rFonts w:ascii="GHEA Grapalat" w:eastAsia="Times New Roman" w:hAnsi="GHEA Grapalat" w:cs="Times New Roman"/>
          <w:color w:val="000000"/>
        </w:rPr>
        <w:t>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844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275 .0: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3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Товаром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является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крем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K fast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.</w:t>
      </w:r>
      <w:r w:rsidRPr="00E15D4D">
        <w:rPr>
          <w:rFonts w:ascii="Times Armenian" w:eastAsia="Times New Roman" w:hAnsi="Times Armenian" w:cs="Times New Roman"/>
          <w:color w:val="000000"/>
          <w:sz w:val="24"/>
          <w:szCs w:val="24"/>
        </w:rPr>
        <w:t>   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609 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58: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4 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color w:val="000000"/>
        </w:rPr>
        <w:t>Сыр</w:t>
      </w:r>
      <w:proofErr w:type="spellEnd"/>
      <w:r w:rsidRPr="00E15D4D">
        <w:rPr>
          <w:rFonts w:ascii="GHEA Grapalat" w:eastAsia="Times New Roman" w:hAnsi="GHEA Grapalat" w:cs="Times New Roman"/>
          <w:color w:val="000000"/>
        </w:rPr>
        <w:t>,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color w:val="000000"/>
        </w:rPr>
        <w:t>Лори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87.08: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5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закупки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масло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растительное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масло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130,62: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6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Приобретение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подлежит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А.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Льюис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пшеница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 xml:space="preserve"> 1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в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типе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18.0: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7 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Лук</w:t>
      </w:r>
      <w:proofErr w:type="spellEnd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, 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кочан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25 .20: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8 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Приобретением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К.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artofil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421 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9 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Приобретением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К.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агхамб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132,0: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10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Приобретением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подлежит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Азар</w:t>
      </w:r>
      <w:proofErr w:type="spellEnd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Г.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502072556"/>
            <w:bookmarkStart w:id="1" w:name="OLE_LINK2"/>
            <w:bookmarkStart w:id="2" w:name="OLE_LINK1"/>
            <w:bookmarkEnd w:id="1"/>
            <w:bookmarkEnd w:id="2"/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  <w:bookmarkEnd w:id="0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55,0: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11 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B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azuk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lastRenderedPageBreak/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lastRenderedPageBreak/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18 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33: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1 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2 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Приобретением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M.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akaroneghen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134,75: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1 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закупки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Times New Roman"/>
          <w:color w:val="000000"/>
        </w:rPr>
        <w:t>Рис</w:t>
      </w:r>
      <w:proofErr w:type="spellEnd"/>
      <w:r w:rsidRPr="00E15D4D">
        <w:rPr>
          <w:rFonts w:ascii="GHEA Grapalat" w:eastAsia="Times New Roman" w:hAnsi="GHEA Grapalat" w:cs="Times New Roman"/>
          <w:color w:val="000000"/>
        </w:rPr>
        <w:t>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77 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91: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1 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4 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При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покупке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подлежат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Times New Roman"/>
          <w:color w:val="000000"/>
        </w:rPr>
        <w:t>Чечевица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93,5: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1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5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Предметом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закупок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является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Н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ndkadzavar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109. 08: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16 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</w:rPr>
        <w:t>,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Цоренадзавар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29 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17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покупки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GHEA Grapalat" w:eastAsia="Times New Roman" w:hAnsi="GHEA Grapalat" w:cs="GHEA Grapalat"/>
          <w:color w:val="000000"/>
          <w:lang w:val="ru-RU"/>
        </w:rPr>
        <w:t>Яйца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 xml:space="preserve"> 01 </w:t>
      </w:r>
      <w:r w:rsidRPr="00E15D4D">
        <w:rPr>
          <w:rFonts w:ascii="GHEA Grapalat" w:eastAsia="Times New Roman" w:hAnsi="GHEA Grapalat" w:cs="GHEA Grapalat"/>
          <w:color w:val="000000"/>
          <w:lang w:val="ru-RU"/>
        </w:rPr>
        <w:t>сорт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192. 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18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Предметом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закупок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являются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Куриное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mseghik</w:t>
      </w:r>
      <w:proofErr w:type="spellEnd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охлажденное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местный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полный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981. 16: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19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Товар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для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покупки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Соль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еда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малая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480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lastRenderedPageBreak/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24,75: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20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подлежат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Чай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черный</w:t>
      </w:r>
      <w:r w:rsidRPr="00E15D4D">
        <w:rPr>
          <w:rFonts w:ascii="Times Armenian" w:eastAsia="Times New Roman" w:hAnsi="Times Armenia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1 </w:t>
            </w: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8 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33: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2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1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подлежат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: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Томатная паста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42. 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2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proofErr w:type="gramStart"/>
      <w:r w:rsidRPr="00E15D4D">
        <w:rPr>
          <w:rFonts w:ascii="Arial" w:eastAsia="Times New Roman" w:hAnsi="Arial" w:cs="Arial"/>
          <w:b/>
          <w:bCs/>
          <w:color w:val="000000"/>
          <w:lang w:val="ru-RU"/>
        </w:rPr>
        <w:t>2</w:t>
      </w:r>
      <w:r w:rsidRPr="00E15D4D">
        <w:rPr>
          <w:rFonts w:ascii="Arial" w:eastAsia="Times New Roman" w:hAnsi="Arial" w:cs="Arial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подлежат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: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A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.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ghatsats</w:t>
      </w:r>
      <w:proofErr w:type="spellEnd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перец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красный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14. 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2 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Право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K.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andies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91. 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24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действует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Загар.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503263262"/>
            <w:bookmarkStart w:id="4" w:name="OLE_LINK14"/>
            <w:bookmarkStart w:id="5" w:name="OLE_LINK13"/>
            <w:bookmarkEnd w:id="4"/>
            <w:bookmarkEnd w:id="5"/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  <w:bookmarkEnd w:id="3"/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192 .5: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lastRenderedPageBreak/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25 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Молоко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173. 25: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26 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</w:rPr>
        <w:t>: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V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arung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16 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27 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</w:rPr>
        <w:t>в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разделе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color w:val="000000"/>
        </w:rPr>
        <w:t>`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color w:val="000000"/>
        </w:rPr>
        <w:t>Помидоры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16 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28 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Times New Roman"/>
          <w:color w:val="000000"/>
        </w:rPr>
        <w:t>Сметана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55. 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Часть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29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.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Предметом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закупок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proofErr w:type="gramStart"/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являются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консервированная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говядина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мясо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206 .</w:t>
            </w:r>
            <w:proofErr w:type="gramEnd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 25: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30 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сгущенное</w:t>
      </w:r>
      <w:proofErr w:type="spellEnd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молоко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lastRenderedPageBreak/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lastRenderedPageBreak/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lastRenderedPageBreak/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134,75: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31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покупки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Натуральный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фруктовый сок.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Times Armenian" w:eastAsia="Times New Roman" w:hAnsi="Times Armenian" w:cs="Times New Roman"/>
          <w:color w:val="000000"/>
          <w:sz w:val="24"/>
          <w:szCs w:val="24"/>
        </w:rPr>
        <w:t>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366 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Кол-во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32 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Поделиться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366. 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Кол-во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33 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какао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8,25: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34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подлежат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Горох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консервированный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58 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35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закупки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кукуруза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сахарная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консервированная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58 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lastRenderedPageBreak/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Кол-во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36 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Вафли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100 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83: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37 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Hachar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47 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Количество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38 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куки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» для 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lastRenderedPageBreak/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82 .5: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Кол-во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39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Товар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для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покупки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зеленый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,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смешанный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28,87: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40 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Горох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54 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54: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Дозировка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41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Приобретаемый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товар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сушеный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"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Лорел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Лорд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".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lastRenderedPageBreak/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9 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Кол-во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42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При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покупке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подлежат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Масла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165. 0: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Кол. Акций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43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Закупка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подлежит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убойное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мясо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говядина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без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костей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местная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,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мягкая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641. 66: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Количество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44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Предмет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для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покупки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Зеленый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E15D4D">
        <w:rPr>
          <w:rFonts w:ascii="Sylfaen" w:eastAsia="Times New Roman" w:hAnsi="Sylfaen" w:cs="Times New Roman"/>
          <w:color w:val="000000"/>
          <w:sz w:val="24"/>
          <w:szCs w:val="24"/>
          <w:lang w:val="ru-RU"/>
        </w:rPr>
        <w:t>перец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Times Armenian" w:eastAsia="Times New Roman" w:hAnsi="Times Armenian" w:cs="Times New Roman"/>
          <w:color w:val="000000"/>
          <w:sz w:val="24"/>
          <w:szCs w:val="24"/>
        </w:rPr>
        <w:t>  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Заявки, соответствующие 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 xml:space="preserve">Заявки, не соответствующие 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lastRenderedPageBreak/>
              <w:t>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lastRenderedPageBreak/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11 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  <w:proofErr w:type="gramEnd"/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66: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Кол-во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  <w:lang w:val="ru-RU"/>
        </w:rPr>
        <w:t>45</w:t>
      </w:r>
      <w:r w:rsidRPr="00E15D4D">
        <w:rPr>
          <w:rFonts w:ascii="Sylfaen" w:eastAsia="Times New Roman" w:hAnsi="Sylfaen" w:cs="Times New Roman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Покупка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подлежит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>,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соль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лимонной</w:t>
      </w:r>
      <w:r w:rsidRPr="00E15D4D">
        <w:rPr>
          <w:rFonts w:ascii="GHEA Grapalat" w:eastAsia="Times New Roman" w:hAnsi="GHEA Grapalat" w:cs="Times New Roman"/>
          <w:b/>
          <w:bCs/>
          <w:color w:val="00000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b/>
          <w:bCs/>
          <w:color w:val="000000"/>
          <w:lang w:val="ru-RU"/>
        </w:rPr>
        <w:t>кислоты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shd w:val="clear" w:color="auto" w:fill="C9D7F1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4. 58:</w:t>
            </w:r>
            <w:r w:rsidRPr="00E15D4D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минимальной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15D4D">
        <w:rPr>
          <w:rFonts w:ascii="GHEA Grapalat" w:eastAsia="Times New Roman" w:hAnsi="GHEA Grapalat" w:cs="Times New Roman"/>
          <w:b/>
          <w:bCs/>
          <w:color w:val="000000"/>
        </w:rPr>
        <w:t>Дозировка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E15D4D">
        <w:rPr>
          <w:rFonts w:ascii="Sylfaen" w:eastAsia="Times New Roman" w:hAnsi="Sylfaen" w:cs="Times New Roman"/>
          <w:b/>
          <w:bCs/>
          <w:color w:val="000000"/>
        </w:rPr>
        <w:t>46 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При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покупке</w:t>
      </w:r>
      <w:proofErr w:type="spellEnd"/>
      <w:r w:rsidRPr="00E15D4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E15D4D">
        <w:rPr>
          <w:rFonts w:ascii="GHEA Grapalat" w:eastAsia="Times New Roman" w:hAnsi="GHEA Grapalat" w:cs="GHEA Grapalat"/>
          <w:b/>
          <w:bCs/>
          <w:color w:val="000000"/>
        </w:rPr>
        <w:t>подлежат</w:t>
      </w:r>
      <w:proofErr w:type="spellEnd"/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r w:rsidRPr="00E15D4D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E15D4D">
        <w:rPr>
          <w:rFonts w:ascii="Calibri" w:eastAsia="Times New Roman" w:hAnsi="Calibri" w:cs="Calibri"/>
          <w:b/>
          <w:bCs/>
          <w:color w:val="000000"/>
        </w:rPr>
        <w:t> </w:t>
      </w:r>
      <w:proofErr w:type="spellStart"/>
      <w:r w:rsidRPr="00E15D4D">
        <w:rPr>
          <w:rFonts w:ascii="Sylfaen" w:eastAsia="Times New Roman" w:hAnsi="Sylfaen" w:cs="Times New Roman"/>
          <w:color w:val="000000"/>
          <w:sz w:val="24"/>
          <w:szCs w:val="24"/>
        </w:rPr>
        <w:t>Изюм</w:t>
      </w:r>
      <w:proofErr w:type="spellEnd"/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052"/>
        <w:gridCol w:w="2651"/>
        <w:gridCol w:w="2646"/>
        <w:gridCol w:w="2962"/>
      </w:tblGrid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при необходимости указать "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"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Заявки, не соответствующие требованиям приглашения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/ В случае несоответствия указать «Х» 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описание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несоответствия</w:t>
            </w:r>
            <w:proofErr w:type="spellEnd"/>
          </w:p>
        </w:tc>
      </w:tr>
      <w:tr w:rsidR="00E15D4D" w:rsidRPr="00E15D4D" w:rsidTr="00E15D4D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15D4D" w:rsidRPr="00E15D4D" w:rsidRDefault="00E15D4D" w:rsidP="00E15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E15D4D" w:rsidRPr="00E15D4D" w:rsidTr="00E15D4D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занятые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участниками</w:t>
            </w:r>
            <w:proofErr w:type="spellEnd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Имя </w:t>
            </w:r>
            <w:proofErr w:type="spellStart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участника</w:t>
            </w:r>
            <w:proofErr w:type="spellEnd"/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Выбранный участник / отметка «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» для выбранного участника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Участник: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Предложение цены:</w:t>
            </w:r>
          </w:p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>/ без НДС, тыс. руб.</w:t>
            </w:r>
            <w:r w:rsidRPr="00E15D4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E15D4D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val="ru-RU"/>
              </w:rPr>
              <w:t>драм</w:t>
            </w:r>
            <w:r w:rsidRPr="00E15D4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  <w:t xml:space="preserve"> /</w:t>
            </w:r>
          </w:p>
        </w:tc>
      </w:tr>
      <w:tr w:rsidR="00E15D4D" w:rsidRPr="00E15D4D" w:rsidTr="00E15D4D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1: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D4D" w:rsidRPr="00E15D4D" w:rsidRDefault="00E15D4D" w:rsidP="00E15D4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18"/>
                <w:szCs w:val="18"/>
              </w:rPr>
              <w:t>ООО "ШИРАКФУД"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GHEA Grapalat" w:eastAsia="Times New Roman" w:hAnsi="GHEA Grapalat" w:cs="Times New Roman"/>
                <w:sz w:val="20"/>
                <w:szCs w:val="20"/>
              </w:rPr>
              <w:t>"ИКС"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D4D" w:rsidRPr="00E15D4D" w:rsidRDefault="00E15D4D" w:rsidP="00E1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D4D">
              <w:rPr>
                <w:rFonts w:ascii="Times Armenian" w:eastAsia="Times New Roman" w:hAnsi="Times Armenian" w:cs="Times New Roman"/>
                <w:b/>
                <w:bCs/>
                <w:sz w:val="16"/>
                <w:szCs w:val="16"/>
              </w:rPr>
              <w:t>2 .5:</w:t>
            </w:r>
          </w:p>
        </w:tc>
      </w:tr>
    </w:tbl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Критерии, используемые для определения отобранных, соответствуют приглашению к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участию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торгах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и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минимальной цене</w:t>
      </w:r>
      <w:r w:rsidRPr="00E15D4D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предложения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Pr="00E15D4D">
        <w:rPr>
          <w:rFonts w:ascii="GHEA Grapalat" w:eastAsia="Times New Roman" w:hAnsi="GHEA Grapalat" w:cs="GHEA Grapalat"/>
          <w:color w:val="000000"/>
          <w:sz w:val="20"/>
          <w:szCs w:val="20"/>
          <w:lang w:val="ru-RU"/>
        </w:rPr>
        <w:t>участников</w:t>
      </w:r>
      <w:r w:rsidRPr="00E15D4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E15D4D" w:rsidRPr="00E15D4D" w:rsidRDefault="00E15D4D" w:rsidP="00E15D4D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Calibri" w:eastAsia="Times New Roman" w:hAnsi="Calibri" w:cs="Calibri"/>
          <w:color w:val="000000"/>
          <w:sz w:val="20"/>
          <w:szCs w:val="20"/>
        </w:rPr>
        <w:lastRenderedPageBreak/>
        <w:t> </w:t>
      </w:r>
    </w:p>
    <w:p w:rsidR="00E15D4D" w:rsidRPr="00E15D4D" w:rsidRDefault="00E15D4D" w:rsidP="00E15D4D">
      <w:pPr>
        <w:spacing w:before="120" w:after="120" w:line="33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lang w:val="ru-RU"/>
        </w:rPr>
        <w:t>Согласно части 4 статьи 10 Закона РА «О закупках</w:t>
      </w:r>
      <w:proofErr w:type="gramStart"/>
      <w:r w:rsidRPr="00E15D4D">
        <w:rPr>
          <w:rFonts w:ascii="GHEA Grapalat" w:eastAsia="Times New Roman" w:hAnsi="GHEA Grapalat" w:cs="Times New Roman"/>
          <w:color w:val="000000"/>
          <w:lang w:val="ru-RU"/>
        </w:rPr>
        <w:t>»</w:t>
      </w:r>
      <w:proofErr w:type="gramEnd"/>
      <w:r w:rsidRPr="00E15D4D">
        <w:rPr>
          <w:rFonts w:ascii="GHEA Grapalat" w:eastAsia="Times New Roman" w:hAnsi="GHEA Grapalat" w:cs="Times New Roman"/>
          <w:color w:val="000000"/>
          <w:lang w:val="ru-RU"/>
        </w:rPr>
        <w:t xml:space="preserve"> период бездействия не установлен.</w:t>
      </w:r>
    </w:p>
    <w:p w:rsidR="00E15D4D" w:rsidRPr="00E15D4D" w:rsidRDefault="00E15D4D" w:rsidP="00E15D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lang w:val="ru-RU"/>
        </w:rPr>
        <w:t>Для получения дополнительной информации относительно этого объявления, пожалуйста, свяжитесь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val="ru-RU"/>
        </w:rPr>
        <w:t>с</w:t>
      </w: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секретарем оценочной комиссии</w:t>
      </w:r>
      <w:r w:rsidRPr="00E15D4D">
        <w:rPr>
          <w:rFonts w:ascii="Calibri" w:eastAsia="Times New Roman" w:hAnsi="Calibri" w:cs="Calibri"/>
          <w:color w:val="000000"/>
        </w:rPr>
        <w:t> </w:t>
      </w:r>
      <w:r w:rsidR="003E31F3" w:rsidRPr="001E7184">
        <w:rPr>
          <w:rFonts w:ascii="GHEA Grapalat" w:hAnsi="GHEA Grapalat"/>
          <w:i/>
          <w:szCs w:val="24"/>
          <w:lang w:val="af-ZA"/>
        </w:rPr>
        <w:t>ԳՄ-</w:t>
      </w:r>
      <w:r w:rsidR="003E31F3" w:rsidRPr="00EB0C13">
        <w:rPr>
          <w:rFonts w:ascii="GHEA Grapalat" w:hAnsi="GHEA Grapalat"/>
          <w:i/>
          <w:szCs w:val="24"/>
          <w:lang w:val="af-ZA"/>
        </w:rPr>
        <w:t>ԳՀԱՊՁԲ</w:t>
      </w:r>
      <w:r w:rsidR="003E31F3">
        <w:rPr>
          <w:rFonts w:ascii="GHEA Grapalat" w:hAnsi="GHEA Grapalat"/>
          <w:i/>
          <w:szCs w:val="24"/>
          <w:lang w:val="af-ZA"/>
        </w:rPr>
        <w:t xml:space="preserve"> -21</w:t>
      </w:r>
      <w:r w:rsidR="003E31F3" w:rsidRPr="001E7184">
        <w:rPr>
          <w:rFonts w:ascii="GHEA Grapalat" w:hAnsi="GHEA Grapalat"/>
          <w:i/>
          <w:szCs w:val="24"/>
          <w:lang w:val="af-ZA"/>
        </w:rPr>
        <w:t>/1</w:t>
      </w:r>
      <w:r w:rsidR="003E31F3">
        <w:rPr>
          <w:rFonts w:ascii="GHEA Grapalat" w:hAnsi="GHEA Grapalat"/>
          <w:i/>
          <w:szCs w:val="24"/>
          <w:lang w:val="hy-AM"/>
        </w:rPr>
        <w:t xml:space="preserve"> </w:t>
      </w:r>
      <w:r w:rsidRPr="00E15D4D">
        <w:rPr>
          <w:rFonts w:ascii="GHEA Grapalat" w:eastAsia="Times New Roman" w:hAnsi="GHEA Grapalat" w:cs="Times New Roman"/>
          <w:color w:val="000000"/>
        </w:rPr>
        <w:t>R</w:t>
      </w:r>
      <w:r w:rsidRPr="00E15D4D">
        <w:rPr>
          <w:rFonts w:ascii="GHEA Grapalat" w:eastAsia="Times New Roman" w:hAnsi="GHEA Grapalat" w:cs="Times New Roman"/>
          <w:color w:val="000000"/>
          <w:lang w:val="ru-RU"/>
        </w:rPr>
        <w:t>.</w:t>
      </w:r>
      <w:r w:rsidRPr="00E15D4D">
        <w:rPr>
          <w:rFonts w:ascii="Calibri" w:eastAsia="Times New Roman" w:hAnsi="Calibri" w:cs="Calibri"/>
          <w:color w:val="000000"/>
        </w:rPr>
        <w:t> </w:t>
      </w:r>
      <w:proofErr w:type="spellStart"/>
      <w:r w:rsidRPr="00E15D4D">
        <w:rPr>
          <w:rFonts w:ascii="GHEA Grapalat" w:eastAsia="Times New Roman" w:hAnsi="GHEA Grapalat" w:cs="GHEA Grapalat"/>
          <w:color w:val="000000"/>
          <w:lang w:val="ru-RU"/>
        </w:rPr>
        <w:t>Асатрян</w:t>
      </w:r>
      <w:proofErr w:type="spellEnd"/>
      <w:r w:rsidRPr="00E15D4D">
        <w:rPr>
          <w:rFonts w:ascii="GHEA Grapalat" w:eastAsia="Times New Roman" w:hAnsi="GHEA Grapalat" w:cs="Times New Roman"/>
          <w:color w:val="000000"/>
          <w:lang w:val="ru-RU"/>
        </w:rPr>
        <w:t>.</w:t>
      </w:r>
    </w:p>
    <w:p w:rsidR="00E15D4D" w:rsidRPr="00E15D4D" w:rsidRDefault="00E15D4D" w:rsidP="00E15D4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Calibri" w:eastAsia="Times New Roman" w:hAnsi="Calibri" w:cs="Calibri"/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15D4D" w:rsidRPr="00E15D4D" w:rsidRDefault="00E15D4D" w:rsidP="00E15D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color w:val="000000"/>
          <w:lang w:val="ru-RU"/>
        </w:rPr>
        <w:t>Телефон:</w:t>
      </w:r>
      <w:r w:rsidRPr="00E15D4D">
        <w:rPr>
          <w:rFonts w:ascii="Calibri" w:eastAsia="Times New Roman" w:hAnsi="Calibri" w:cs="Calibri"/>
          <w:color w:val="000000"/>
        </w:rPr>
        <w:t> </w:t>
      </w:r>
      <w:r w:rsidRPr="00E15D4D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u w:val="single"/>
          <w:lang w:val="ru-RU"/>
        </w:rPr>
        <w:t>096 50 50 09</w:t>
      </w:r>
    </w:p>
    <w:p w:rsidR="00E15D4D" w:rsidRPr="00E15D4D" w:rsidRDefault="00E15D4D" w:rsidP="00E15D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val="ru-RU"/>
        </w:rPr>
        <w:t>Эл. почта</w:t>
      </w: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E15D4D">
        <w:rPr>
          <w:rFonts w:ascii="GHEA Grapalat" w:eastAsia="Times New Roman" w:hAnsi="GHEA Grapalat" w:cs="GHEA Grapalat"/>
          <w:i/>
          <w:iCs/>
          <w:color w:val="000000"/>
          <w:sz w:val="24"/>
          <w:szCs w:val="24"/>
          <w:lang w:val="ru-RU"/>
        </w:rPr>
        <w:t>Почта</w:t>
      </w: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E15D4D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val="ru-RU"/>
        </w:rPr>
        <w:t>`</w:t>
      </w: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proofErr w:type="spellStart"/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garnii</w:t>
      </w:r>
      <w:proofErr w:type="spellEnd"/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ru-RU"/>
        </w:rPr>
        <w:t>.</w:t>
      </w:r>
      <w:proofErr w:type="spellStart"/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mankapartez</w:t>
      </w:r>
      <w:proofErr w:type="spellEnd"/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ru-RU"/>
        </w:rPr>
        <w:t>@</w:t>
      </w:r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mail</w:t>
      </w:r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ru-RU"/>
        </w:rPr>
        <w:t>.</w:t>
      </w:r>
      <w:proofErr w:type="spellStart"/>
      <w:r w:rsidRPr="00E15D4D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ru</w:t>
      </w:r>
      <w:proofErr w:type="spellEnd"/>
    </w:p>
    <w:p w:rsidR="00E15D4D" w:rsidRPr="00E15D4D" w:rsidRDefault="00E15D4D" w:rsidP="00E15D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</w:p>
    <w:p w:rsidR="00E15D4D" w:rsidRPr="00E15D4D" w:rsidRDefault="00E15D4D" w:rsidP="00E15D4D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15D4D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val="ru-RU"/>
        </w:rPr>
        <w:t>Клиент</w:t>
      </w: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E15D4D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val="ru-RU"/>
        </w:rPr>
        <w:t>:</w:t>
      </w:r>
      <w:r w:rsidRPr="00E15D4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E15D4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ru-RU"/>
        </w:rPr>
        <w:t>Общественная</w:t>
      </w:r>
      <w:r w:rsidRPr="00E15D4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E15D4D">
        <w:rPr>
          <w:rFonts w:ascii="GHEA Grapalat" w:eastAsia="Times New Roman" w:hAnsi="GHEA Grapalat" w:cs="GHEA Grapalat"/>
          <w:b/>
          <w:bCs/>
          <w:i/>
          <w:iCs/>
          <w:color w:val="000000"/>
          <w:sz w:val="24"/>
          <w:szCs w:val="24"/>
          <w:lang w:val="ru-RU"/>
        </w:rPr>
        <w:t>организация</w:t>
      </w:r>
      <w:r w:rsidRPr="00E15D4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="003E31F3" w:rsidRPr="003E31F3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«ГАРНИ ДЕТСКИЙ САД» ОНО</w:t>
      </w:r>
      <w:bookmarkStart w:id="6" w:name="_GoBack"/>
      <w:bookmarkEnd w:id="6"/>
    </w:p>
    <w:p w:rsidR="00E15D4D" w:rsidRPr="00E15D4D" w:rsidRDefault="00E15D4D" w:rsidP="00E15D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Times New Roman" w:eastAsia="Times New Roman" w:hAnsi="Times New Roman" w:cs="Times New Roman"/>
          <w:color w:val="000000"/>
          <w:sz w:val="20"/>
          <w:szCs w:val="20"/>
        </w:rPr>
        <w:t>1:</w:t>
      </w:r>
    </w:p>
    <w:p w:rsidR="00E15D4D" w:rsidRPr="00E15D4D" w:rsidRDefault="00E15D4D" w:rsidP="00E15D4D">
      <w:pPr>
        <w:spacing w:after="0" w:line="240" w:lineRule="auto"/>
        <w:ind w:righ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15D4D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411B00" w:rsidRPr="00E15D4D" w:rsidRDefault="00411B00" w:rsidP="00E15D4D"/>
    <w:sectPr w:rsidR="00411B00" w:rsidRPr="00E15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19"/>
    <w:rsid w:val="000C5219"/>
    <w:rsid w:val="003E31F3"/>
    <w:rsid w:val="00411B00"/>
    <w:rsid w:val="00800926"/>
    <w:rsid w:val="00E1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4429"/>
  <w15:chartTrackingRefBased/>
  <w15:docId w15:val="{5D408330-FD91-40DA-92F5-255913FC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009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00926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NoList1">
    <w:name w:val="No List1"/>
    <w:next w:val="NoList"/>
    <w:uiPriority w:val="99"/>
    <w:semiHidden/>
    <w:unhideWhenUsed/>
    <w:rsid w:val="00800926"/>
  </w:style>
  <w:style w:type="paragraph" w:customStyle="1" w:styleId="msonormal0">
    <w:name w:val="msonormal"/>
    <w:basedOn w:val="Normal"/>
    <w:rsid w:val="0080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0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E15D4D"/>
  </w:style>
  <w:style w:type="paragraph" w:styleId="BodyTextIndent">
    <w:name w:val="Body Text Indent"/>
    <w:basedOn w:val="Normal"/>
    <w:link w:val="BodyTextIndentChar"/>
    <w:uiPriority w:val="99"/>
    <w:unhideWhenUsed/>
    <w:rsid w:val="00E15D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15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4558</Words>
  <Characters>25982</Characters>
  <Application>Microsoft Office Word</Application>
  <DocSecurity>0</DocSecurity>
  <Lines>216</Lines>
  <Paragraphs>60</Paragraphs>
  <ScaleCrop>false</ScaleCrop>
  <Company/>
  <LinksUpToDate>false</LinksUpToDate>
  <CharactersWithSpaces>30480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Roza Asatryan</cp:lastModifiedBy>
  <cp:revision>4</cp:revision>
  <dcterms:created xsi:type="dcterms:W3CDTF">2020-02-01T08:51:00Z</dcterms:created>
  <dcterms:modified xsi:type="dcterms:W3CDTF">2021-01-29T11:55:00Z</dcterms:modified>
</cp:coreProperties>
</file>